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0" w:rsidRPr="008B0F0A" w:rsidRDefault="00B37298" w:rsidP="008B0F0A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B0F0A">
        <w:rPr>
          <w:rFonts w:ascii="Arial Black" w:hAnsi="Arial Black"/>
          <w:b/>
          <w:sz w:val="28"/>
          <w:szCs w:val="28"/>
          <w:u w:val="single"/>
        </w:rPr>
        <w:t>TABULKA POČASÍ</w:t>
      </w:r>
    </w:p>
    <w:p w:rsidR="00B37298" w:rsidRPr="008B0F0A" w:rsidRDefault="00B37298" w:rsidP="00B37298">
      <w:pPr>
        <w:spacing w:after="0"/>
        <w:rPr>
          <w:rFonts w:asciiTheme="majorHAnsi" w:hAnsiTheme="majorHAnsi"/>
        </w:rPr>
      </w:pPr>
      <w:r w:rsidRPr="008B0F0A">
        <w:rPr>
          <w:rFonts w:asciiTheme="majorHAnsi" w:hAnsiTheme="majorHAnsi"/>
        </w:rPr>
        <w:t>Sada obsahuje tabulku z filcu a 2+6 filcových koleček se symbolem počasí</w:t>
      </w:r>
      <w:r w:rsidR="008B0F0A" w:rsidRPr="008B0F0A">
        <w:rPr>
          <w:rFonts w:asciiTheme="majorHAnsi" w:hAnsiTheme="majorHAnsi"/>
        </w:rPr>
        <w:t xml:space="preserve"> </w:t>
      </w:r>
      <w:proofErr w:type="spellStart"/>
      <w:r w:rsidR="008B0F0A" w:rsidRPr="008B0F0A">
        <w:rPr>
          <w:rFonts w:asciiTheme="majorHAnsi" w:hAnsiTheme="majorHAnsi"/>
        </w:rPr>
        <w:t>a</w:t>
      </w:r>
      <w:r w:rsidRPr="008B0F0A">
        <w:rPr>
          <w:rFonts w:asciiTheme="majorHAnsi" w:hAnsiTheme="majorHAnsi"/>
        </w:rPr>
        <w:t>teploty</w:t>
      </w:r>
      <w:proofErr w:type="spellEnd"/>
      <w:r w:rsidRPr="008B0F0A">
        <w:rPr>
          <w:rFonts w:asciiTheme="majorHAnsi" w:hAnsiTheme="majorHAnsi"/>
        </w:rPr>
        <w:t>+1náhradní kolečko</w:t>
      </w:r>
      <w:r w:rsidR="008B0F0A" w:rsidRPr="008B0F0A">
        <w:rPr>
          <w:rFonts w:asciiTheme="majorHAnsi" w:hAnsiTheme="majorHAnsi"/>
        </w:rPr>
        <w:t>.</w:t>
      </w:r>
    </w:p>
    <w:p w:rsidR="00B37298" w:rsidRPr="008B0F0A" w:rsidRDefault="00B37298" w:rsidP="00B37298">
      <w:pPr>
        <w:spacing w:after="0"/>
        <w:rPr>
          <w:rFonts w:asciiTheme="majorHAnsi" w:hAnsiTheme="majorHAnsi"/>
        </w:rPr>
      </w:pPr>
      <w:r w:rsidRPr="008B0F0A">
        <w:rPr>
          <w:rFonts w:asciiTheme="majorHAnsi" w:hAnsiTheme="majorHAnsi"/>
          <w:b/>
          <w:u w:val="single"/>
        </w:rPr>
        <w:t>ÚKOL:</w:t>
      </w:r>
      <w:r w:rsidRPr="008B0F0A">
        <w:rPr>
          <w:rFonts w:asciiTheme="majorHAnsi" w:hAnsiTheme="majorHAnsi"/>
        </w:rPr>
        <w:t xml:space="preserve"> Dítě přiřazuje-připíná aktuální teplotu a počasí na tabulku.</w:t>
      </w:r>
    </w:p>
    <w:p w:rsidR="00B37298" w:rsidRPr="008B0F0A" w:rsidRDefault="00B37298" w:rsidP="00B37298">
      <w:pPr>
        <w:spacing w:after="0"/>
        <w:rPr>
          <w:rFonts w:asciiTheme="majorHAnsi" w:hAnsiTheme="majorHAnsi"/>
        </w:rPr>
      </w:pPr>
      <w:r w:rsidRPr="008B0F0A">
        <w:rPr>
          <w:rFonts w:asciiTheme="majorHAnsi" w:hAnsiTheme="majorHAnsi"/>
          <w:b/>
          <w:u w:val="single"/>
        </w:rPr>
        <w:t>CÍL:</w:t>
      </w:r>
      <w:r w:rsidRPr="008B0F0A">
        <w:rPr>
          <w:rFonts w:asciiTheme="majorHAnsi" w:hAnsiTheme="majorHAnsi"/>
        </w:rPr>
        <w:t xml:space="preserve"> Určit aktuální počasí venku + přiřadit ke konkrétnímu symbolu + připnout/odepnout k tabulce + rozvoj slovní zásoby (</w:t>
      </w:r>
      <w:proofErr w:type="gramStart"/>
      <w:r w:rsidRPr="008B0F0A">
        <w:rPr>
          <w:rFonts w:asciiTheme="majorHAnsi" w:hAnsiTheme="majorHAnsi"/>
        </w:rPr>
        <w:t>pojmy –slunečno</w:t>
      </w:r>
      <w:proofErr w:type="gramEnd"/>
      <w:r w:rsidRPr="008B0F0A">
        <w:rPr>
          <w:rFonts w:asciiTheme="majorHAnsi" w:hAnsiTheme="majorHAnsi"/>
        </w:rPr>
        <w:t>, polojasno,…)</w:t>
      </w:r>
    </w:p>
    <w:p w:rsidR="008B0F0A" w:rsidRPr="008B0F0A" w:rsidRDefault="00B37298" w:rsidP="00B37298">
      <w:pPr>
        <w:spacing w:after="0"/>
        <w:rPr>
          <w:rFonts w:asciiTheme="majorHAnsi" w:hAnsiTheme="majorHAnsi"/>
        </w:rPr>
      </w:pPr>
      <w:r w:rsidRPr="008B0F0A">
        <w:rPr>
          <w:rFonts w:asciiTheme="majorHAnsi" w:hAnsiTheme="majorHAnsi"/>
          <w:b/>
          <w:u w:val="single"/>
        </w:rPr>
        <w:t>Poznámky</w:t>
      </w:r>
      <w:r w:rsidRPr="008B0F0A">
        <w:rPr>
          <w:rFonts w:asciiTheme="majorHAnsi" w:hAnsiTheme="majorHAnsi"/>
        </w:rPr>
        <w:t xml:space="preserve">:           </w:t>
      </w:r>
      <w:r w:rsidR="008B0F0A">
        <w:rPr>
          <w:rFonts w:asciiTheme="majorHAnsi" w:hAnsiTheme="majorHAnsi"/>
        </w:rPr>
        <w:t xml:space="preserve">             </w:t>
      </w:r>
      <w:r w:rsidRPr="008B0F0A">
        <w:rPr>
          <w:rFonts w:asciiTheme="majorHAnsi" w:hAnsiTheme="majorHAnsi"/>
        </w:rPr>
        <w:t xml:space="preserve">STUPNĚ NAD </w:t>
      </w:r>
      <w:proofErr w:type="gramStart"/>
      <w:r w:rsidRPr="008B0F0A">
        <w:rPr>
          <w:rFonts w:asciiTheme="majorHAnsi" w:hAnsiTheme="majorHAnsi"/>
        </w:rPr>
        <w:t>NULOU,                              STUPNĚ</w:t>
      </w:r>
      <w:proofErr w:type="gramEnd"/>
      <w:r w:rsidRPr="008B0F0A">
        <w:rPr>
          <w:rFonts w:asciiTheme="majorHAnsi" w:hAnsiTheme="majorHAnsi"/>
        </w:rPr>
        <w:t xml:space="preserve"> POD NULOU</w:t>
      </w:r>
    </w:p>
    <w:p w:rsidR="008B0F0A" w:rsidRDefault="008B0F0A" w:rsidP="00B372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</w:t>
      </w:r>
    </w:p>
    <w:p w:rsidR="00B37298" w:rsidRPr="008B0F0A" w:rsidRDefault="008B0F0A" w:rsidP="00B372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</w:t>
      </w:r>
      <w:proofErr w:type="gramStart"/>
      <w:r w:rsidR="00B37298" w:rsidRPr="008B0F0A">
        <w:rPr>
          <w:rFonts w:asciiTheme="majorHAnsi" w:hAnsiTheme="majorHAnsi"/>
        </w:rPr>
        <w:t>SLUNEČNO                                     JASNO</w:t>
      </w:r>
      <w:proofErr w:type="gramEnd"/>
      <w:r w:rsidR="00B37298" w:rsidRPr="008B0F0A">
        <w:rPr>
          <w:rFonts w:asciiTheme="majorHAnsi" w:hAnsiTheme="majorHAnsi"/>
        </w:rPr>
        <w:t xml:space="preserve">                                      ZATAŽENO</w:t>
      </w:r>
    </w:p>
    <w:p w:rsidR="008B0F0A" w:rsidRDefault="008B0F0A" w:rsidP="00B372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</w:t>
      </w:r>
    </w:p>
    <w:p w:rsidR="00B37298" w:rsidRDefault="008B0F0A" w:rsidP="00B372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</w:t>
      </w:r>
      <w:r w:rsidR="00B37298" w:rsidRPr="008B0F0A">
        <w:rPr>
          <w:rFonts w:asciiTheme="majorHAnsi" w:hAnsiTheme="majorHAnsi"/>
        </w:rPr>
        <w:t>DÉŠŤ…………………………………SNÍH…………………………………</w:t>
      </w:r>
      <w:proofErr w:type="gramStart"/>
      <w:r w:rsidR="00B37298" w:rsidRPr="008B0F0A">
        <w:rPr>
          <w:rFonts w:asciiTheme="majorHAnsi" w:hAnsiTheme="majorHAnsi"/>
        </w:rPr>
        <w:t>…..VĚTRNO</w:t>
      </w:r>
      <w:proofErr w:type="gramEnd"/>
    </w:p>
    <w:p w:rsidR="008B0F0A" w:rsidRDefault="008B0F0A" w:rsidP="00B37298">
      <w:pPr>
        <w:spacing w:after="0"/>
        <w:rPr>
          <w:rFonts w:asciiTheme="majorHAnsi" w:hAnsiTheme="majorHAnsi"/>
        </w:rPr>
      </w:pPr>
    </w:p>
    <w:p w:rsidR="008B0F0A" w:rsidRPr="008B0F0A" w:rsidRDefault="008B0F0A" w:rsidP="00B37298">
      <w:pPr>
        <w:spacing w:after="0"/>
        <w:rPr>
          <w:rFonts w:asciiTheme="majorHAnsi" w:hAnsiTheme="majorHAnsi"/>
        </w:rPr>
      </w:pPr>
    </w:p>
    <w:p w:rsidR="008B0F0A" w:rsidRPr="00D746D9" w:rsidRDefault="004F598D" w:rsidP="004F598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46D9">
        <w:rPr>
          <w:rFonts w:asciiTheme="majorHAnsi" w:hAnsiTheme="majorHAnsi"/>
          <w:b/>
          <w:sz w:val="28"/>
          <w:szCs w:val="28"/>
          <w:u w:val="single"/>
        </w:rPr>
        <w:t>BAREVNÁ PALETA</w:t>
      </w:r>
    </w:p>
    <w:p w:rsidR="004F598D" w:rsidRPr="00D746D9" w:rsidRDefault="004F598D" w:rsidP="004F598D">
      <w:pPr>
        <w:spacing w:after="0"/>
        <w:rPr>
          <w:rFonts w:asciiTheme="majorHAnsi" w:hAnsiTheme="majorHAnsi"/>
        </w:rPr>
      </w:pPr>
      <w:r w:rsidRPr="00D746D9">
        <w:rPr>
          <w:rFonts w:asciiTheme="majorHAnsi" w:hAnsiTheme="majorHAnsi"/>
        </w:rPr>
        <w:t xml:space="preserve">Sada obsahuje barevný kruh rozdělený na </w:t>
      </w:r>
      <w:proofErr w:type="gramStart"/>
      <w:r w:rsidRPr="00D746D9">
        <w:rPr>
          <w:rFonts w:asciiTheme="majorHAnsi" w:hAnsiTheme="majorHAnsi"/>
        </w:rPr>
        <w:t xml:space="preserve">1/8 </w:t>
      </w:r>
      <w:r w:rsidR="00D746D9" w:rsidRPr="00D746D9">
        <w:rPr>
          <w:rFonts w:asciiTheme="majorHAnsi" w:hAnsiTheme="majorHAnsi"/>
        </w:rPr>
        <w:t xml:space="preserve"> </w:t>
      </w:r>
      <w:r w:rsidRPr="00D746D9">
        <w:rPr>
          <w:rFonts w:asciiTheme="majorHAnsi" w:hAnsiTheme="majorHAnsi"/>
        </w:rPr>
        <w:t xml:space="preserve">a + </w:t>
      </w:r>
      <w:r w:rsidR="00D746D9" w:rsidRPr="00D746D9">
        <w:rPr>
          <w:rFonts w:asciiTheme="majorHAnsi" w:hAnsiTheme="majorHAnsi"/>
        </w:rPr>
        <w:t xml:space="preserve"> </w:t>
      </w:r>
      <w:r w:rsidRPr="00D746D9">
        <w:rPr>
          <w:rFonts w:asciiTheme="majorHAnsi" w:hAnsiTheme="majorHAnsi"/>
        </w:rPr>
        <w:t>8barevně</w:t>
      </w:r>
      <w:proofErr w:type="gramEnd"/>
      <w:r w:rsidRPr="00D746D9">
        <w:rPr>
          <w:rFonts w:asciiTheme="majorHAnsi" w:hAnsiTheme="majorHAnsi"/>
        </w:rPr>
        <w:t xml:space="preserve"> označených dřevěných kolíčků. Ke každé osmině</w:t>
      </w:r>
      <w:r w:rsidR="00D746D9" w:rsidRPr="00D746D9">
        <w:rPr>
          <w:rFonts w:asciiTheme="majorHAnsi" w:hAnsiTheme="majorHAnsi"/>
        </w:rPr>
        <w:t xml:space="preserve"> přísluší </w:t>
      </w:r>
      <w:proofErr w:type="gramStart"/>
      <w:r w:rsidR="00D746D9" w:rsidRPr="00D746D9">
        <w:rPr>
          <w:rFonts w:asciiTheme="majorHAnsi" w:hAnsiTheme="majorHAnsi"/>
        </w:rPr>
        <w:t xml:space="preserve">jeden </w:t>
      </w:r>
      <w:r w:rsidRPr="00D746D9">
        <w:rPr>
          <w:rFonts w:asciiTheme="majorHAnsi" w:hAnsiTheme="majorHAnsi"/>
        </w:rPr>
        <w:t xml:space="preserve"> kolíček</w:t>
      </w:r>
      <w:proofErr w:type="gramEnd"/>
      <w:r w:rsidRPr="00D746D9">
        <w:rPr>
          <w:rFonts w:asciiTheme="majorHAnsi" w:hAnsiTheme="majorHAnsi"/>
        </w:rPr>
        <w:t xml:space="preserve">. </w:t>
      </w:r>
    </w:p>
    <w:p w:rsidR="00D746D9" w:rsidRPr="00D746D9" w:rsidRDefault="00D746D9" w:rsidP="004F598D">
      <w:pPr>
        <w:spacing w:after="0"/>
        <w:rPr>
          <w:rFonts w:asciiTheme="majorHAnsi" w:hAnsiTheme="majorHAnsi"/>
        </w:rPr>
      </w:pPr>
      <w:r w:rsidRPr="00D746D9">
        <w:rPr>
          <w:rFonts w:asciiTheme="majorHAnsi" w:hAnsiTheme="majorHAnsi"/>
          <w:b/>
        </w:rPr>
        <w:t>ÚKOL</w:t>
      </w:r>
      <w:r w:rsidRPr="00D746D9">
        <w:rPr>
          <w:rFonts w:asciiTheme="majorHAnsi" w:hAnsiTheme="majorHAnsi"/>
        </w:rPr>
        <w:t>: Dítě poznává/určuje totožnou barvu/odstín a připíná k příslušné barevné části.</w:t>
      </w:r>
      <w:r>
        <w:rPr>
          <w:rFonts w:asciiTheme="majorHAnsi" w:hAnsiTheme="majorHAnsi"/>
        </w:rPr>
        <w:t xml:space="preserve"> Pomůcka se dá dále využít, např. tak, že uvedené barevné odstíny může přiřazovat/hledat ve věcech okolo sebe, v přírodě </w:t>
      </w:r>
      <w:proofErr w:type="gramStart"/>
      <w:r>
        <w:rPr>
          <w:rFonts w:asciiTheme="majorHAnsi" w:hAnsiTheme="majorHAnsi"/>
        </w:rPr>
        <w:t>apod..</w:t>
      </w:r>
      <w:proofErr w:type="gramEnd"/>
    </w:p>
    <w:p w:rsidR="00D746D9" w:rsidRDefault="00D746D9" w:rsidP="004F598D">
      <w:pPr>
        <w:spacing w:after="0"/>
        <w:rPr>
          <w:rFonts w:asciiTheme="majorHAnsi" w:hAnsiTheme="majorHAnsi"/>
        </w:rPr>
      </w:pPr>
      <w:r w:rsidRPr="00D746D9">
        <w:rPr>
          <w:rFonts w:asciiTheme="majorHAnsi" w:hAnsiTheme="majorHAnsi"/>
          <w:b/>
        </w:rPr>
        <w:t>CÍL:</w:t>
      </w:r>
      <w:r w:rsidRPr="00D746D9">
        <w:rPr>
          <w:rFonts w:asciiTheme="majorHAnsi" w:hAnsiTheme="majorHAnsi"/>
        </w:rPr>
        <w:t xml:space="preserve"> poznat /pojmenovat barvu + přiřadit/připnout/odepnout k stejně barevné předloze + rozvoj slovní zásoby (pojmy: světlejší, tmavší,…</w:t>
      </w:r>
      <w:r>
        <w:rPr>
          <w:rFonts w:asciiTheme="majorHAnsi" w:hAnsiTheme="majorHAnsi"/>
        </w:rPr>
        <w:t>),…</w:t>
      </w:r>
    </w:p>
    <w:p w:rsidR="00D746D9" w:rsidRDefault="00D746D9" w:rsidP="004F598D">
      <w:pPr>
        <w:spacing w:after="0"/>
        <w:rPr>
          <w:rFonts w:asciiTheme="majorHAnsi" w:hAnsiTheme="majorHAnsi"/>
        </w:rPr>
      </w:pPr>
    </w:p>
    <w:p w:rsidR="00D746D9" w:rsidRDefault="004E599C" w:rsidP="004E599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E599C">
        <w:rPr>
          <w:rFonts w:asciiTheme="majorHAnsi" w:hAnsiTheme="majorHAnsi"/>
          <w:b/>
          <w:sz w:val="28"/>
          <w:szCs w:val="28"/>
          <w:u w:val="single"/>
        </w:rPr>
        <w:t>ZÁSTĚRKA S</w:t>
      </w:r>
      <w:r>
        <w:rPr>
          <w:rFonts w:asciiTheme="majorHAnsi" w:hAnsiTheme="majorHAnsi"/>
          <w:b/>
          <w:sz w:val="28"/>
          <w:szCs w:val="28"/>
          <w:u w:val="single"/>
        </w:rPr>
        <w:t> </w:t>
      </w:r>
      <w:r w:rsidRPr="004E599C">
        <w:rPr>
          <w:rFonts w:asciiTheme="majorHAnsi" w:hAnsiTheme="majorHAnsi"/>
          <w:b/>
          <w:sz w:val="28"/>
          <w:szCs w:val="28"/>
          <w:u w:val="single"/>
        </w:rPr>
        <w:t>KAPSAMI</w:t>
      </w:r>
    </w:p>
    <w:p w:rsidR="004E599C" w:rsidRDefault="00CC275B" w:rsidP="004E599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Pomůcka obsahuje textilní zástěrku s kapsami. V každé kapse jsou schovány 3 předměty (přírodniny).</w:t>
      </w:r>
    </w:p>
    <w:p w:rsidR="00CC275B" w:rsidRDefault="00CC275B" w:rsidP="004E599C">
      <w:pPr>
        <w:spacing w:after="0"/>
        <w:rPr>
          <w:rFonts w:asciiTheme="majorHAnsi" w:hAnsiTheme="majorHAnsi"/>
        </w:rPr>
      </w:pPr>
      <w:r w:rsidRPr="00CC275B">
        <w:rPr>
          <w:rFonts w:asciiTheme="majorHAnsi" w:hAnsiTheme="majorHAnsi"/>
          <w:b/>
        </w:rPr>
        <w:t>ÚKOL</w:t>
      </w:r>
      <w:r>
        <w:rPr>
          <w:rFonts w:asciiTheme="majorHAnsi" w:hAnsiTheme="majorHAnsi"/>
        </w:rPr>
        <w:t xml:space="preserve">: Dítě po hmatu poznává, zda jsou v kapsách totožné předměty či nikoli. </w:t>
      </w:r>
    </w:p>
    <w:p w:rsidR="00CC275B" w:rsidRDefault="00CC275B" w:rsidP="004E599C">
      <w:pPr>
        <w:spacing w:after="0"/>
        <w:rPr>
          <w:rFonts w:asciiTheme="majorHAnsi" w:hAnsiTheme="majorHAnsi"/>
        </w:rPr>
      </w:pPr>
      <w:r w:rsidRPr="00CC275B">
        <w:rPr>
          <w:rFonts w:asciiTheme="majorHAnsi" w:hAnsiTheme="majorHAnsi"/>
          <w:b/>
        </w:rPr>
        <w:t>CÍL</w:t>
      </w:r>
      <w:r>
        <w:rPr>
          <w:rFonts w:asciiTheme="majorHAnsi" w:hAnsiTheme="majorHAnsi"/>
        </w:rPr>
        <w:t>: Obeznámit se s různými předměty + rozvíjet hmat + rozvoj slovní zásoby (popis předmětů – kulatý, špičatý, suchý, hebký, apod.)</w:t>
      </w:r>
    </w:p>
    <w:p w:rsidR="00CC275B" w:rsidRDefault="00CC275B" w:rsidP="004E599C">
      <w:pPr>
        <w:spacing w:after="0"/>
        <w:rPr>
          <w:rFonts w:asciiTheme="majorHAnsi" w:hAnsiTheme="majorHAnsi"/>
        </w:rPr>
      </w:pPr>
    </w:p>
    <w:p w:rsidR="00CC275B" w:rsidRDefault="009710C9" w:rsidP="009710C9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ZATLOUKÁNKY</w:t>
      </w:r>
    </w:p>
    <w:p w:rsidR="009710C9" w:rsidRDefault="009710C9" w:rsidP="009710C9">
      <w:pPr>
        <w:spacing w:after="0"/>
        <w:rPr>
          <w:rFonts w:asciiTheme="majorHAnsi" w:hAnsiTheme="majorHAnsi"/>
        </w:rPr>
      </w:pPr>
      <w:r w:rsidRPr="009710C9">
        <w:rPr>
          <w:rFonts w:asciiTheme="majorHAnsi" w:hAnsiTheme="majorHAnsi"/>
        </w:rPr>
        <w:t xml:space="preserve">Pomůcka obsahuje </w:t>
      </w:r>
      <w:r>
        <w:rPr>
          <w:rFonts w:asciiTheme="majorHAnsi" w:hAnsiTheme="majorHAnsi"/>
        </w:rPr>
        <w:t xml:space="preserve">polystyrenovou </w:t>
      </w:r>
      <w:r w:rsidRPr="009710C9">
        <w:rPr>
          <w:rFonts w:asciiTheme="majorHAnsi" w:hAnsiTheme="majorHAnsi"/>
        </w:rPr>
        <w:t xml:space="preserve">krychli </w:t>
      </w:r>
      <w:r>
        <w:rPr>
          <w:rFonts w:asciiTheme="majorHAnsi" w:hAnsiTheme="majorHAnsi"/>
        </w:rPr>
        <w:t>+dřevěné kladívko+9 plastových hřebíčků.</w:t>
      </w:r>
    </w:p>
    <w:p w:rsidR="009710C9" w:rsidRDefault="009710C9" w:rsidP="009710C9">
      <w:pPr>
        <w:spacing w:after="0"/>
        <w:rPr>
          <w:rFonts w:asciiTheme="majorHAnsi" w:hAnsiTheme="majorHAnsi"/>
        </w:rPr>
      </w:pPr>
      <w:r w:rsidRPr="00D132D8">
        <w:rPr>
          <w:rFonts w:asciiTheme="majorHAnsi" w:hAnsiTheme="majorHAnsi"/>
          <w:b/>
        </w:rPr>
        <w:t>ÚKOL</w:t>
      </w:r>
      <w:r>
        <w:rPr>
          <w:rFonts w:asciiTheme="majorHAnsi" w:hAnsiTheme="majorHAnsi"/>
        </w:rPr>
        <w:t>: Dítě do krychle přibíjí hřebíčky.</w:t>
      </w:r>
    </w:p>
    <w:p w:rsidR="009710C9" w:rsidRDefault="009710C9" w:rsidP="009710C9">
      <w:pPr>
        <w:spacing w:after="0"/>
        <w:rPr>
          <w:rFonts w:asciiTheme="majorHAnsi" w:hAnsiTheme="majorHAnsi"/>
        </w:rPr>
      </w:pPr>
      <w:r w:rsidRPr="00D132D8">
        <w:rPr>
          <w:rFonts w:asciiTheme="majorHAnsi" w:hAnsiTheme="majorHAnsi"/>
          <w:b/>
        </w:rPr>
        <w:t>CÍL</w:t>
      </w:r>
      <w:r>
        <w:rPr>
          <w:rFonts w:asciiTheme="majorHAnsi" w:hAnsiTheme="majorHAnsi"/>
        </w:rPr>
        <w:t>: Rozvoj manuální zručnosti</w:t>
      </w:r>
      <w:r w:rsidR="00D132D8">
        <w:rPr>
          <w:rFonts w:asciiTheme="majorHAnsi" w:hAnsiTheme="majorHAnsi"/>
        </w:rPr>
        <w:t>.</w:t>
      </w:r>
    </w:p>
    <w:p w:rsidR="00D132D8" w:rsidRDefault="00D132D8" w:rsidP="009710C9">
      <w:pPr>
        <w:spacing w:after="0"/>
        <w:rPr>
          <w:rFonts w:asciiTheme="majorHAnsi" w:hAnsiTheme="majorHAnsi"/>
        </w:rPr>
      </w:pPr>
    </w:p>
    <w:p w:rsidR="00D132D8" w:rsidRPr="0030532C" w:rsidRDefault="00D132D8" w:rsidP="00D132D8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0532C">
        <w:rPr>
          <w:rFonts w:asciiTheme="majorHAnsi" w:hAnsiTheme="majorHAnsi"/>
          <w:b/>
          <w:sz w:val="28"/>
          <w:szCs w:val="28"/>
          <w:u w:val="single"/>
        </w:rPr>
        <w:t>KARTY NA PROCVIČOVÁNÍ PROSTOROVÝCH POJMŮ</w:t>
      </w:r>
    </w:p>
    <w:p w:rsidR="00D132D8" w:rsidRDefault="00D132D8" w:rsidP="00D132D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Pomůcka obsahuje 16 obrázkových karet + 2 karty VPRAVO/VLEVO se symbolem šipky ukazujícím určeným směrem.</w:t>
      </w:r>
    </w:p>
    <w:p w:rsidR="00D132D8" w:rsidRDefault="00D132D8" w:rsidP="00D132D8">
      <w:pPr>
        <w:spacing w:after="0"/>
        <w:rPr>
          <w:rFonts w:asciiTheme="majorHAnsi" w:hAnsiTheme="majorHAnsi"/>
        </w:rPr>
      </w:pPr>
      <w:r w:rsidRPr="0030532C">
        <w:rPr>
          <w:rFonts w:asciiTheme="majorHAnsi" w:hAnsiTheme="majorHAnsi"/>
          <w:b/>
        </w:rPr>
        <w:t>ÚKOL</w:t>
      </w:r>
      <w:r>
        <w:rPr>
          <w:rFonts w:asciiTheme="majorHAnsi" w:hAnsiTheme="majorHAnsi"/>
        </w:rPr>
        <w:t xml:space="preserve">: Dítě ke kartě určující prostorový pojem přiřazuje obrázkové karty, např. auto  </w:t>
      </w:r>
      <w:proofErr w:type="gramStart"/>
      <w:r>
        <w:rPr>
          <w:rFonts w:asciiTheme="majorHAnsi" w:hAnsiTheme="majorHAnsi"/>
        </w:rPr>
        <w:t>jede</w:t>
      </w:r>
      <w:proofErr w:type="gramEnd"/>
      <w:r>
        <w:rPr>
          <w:rFonts w:asciiTheme="majorHAnsi" w:hAnsiTheme="majorHAnsi"/>
        </w:rPr>
        <w:t xml:space="preserve"> doprava </w:t>
      </w:r>
      <w:proofErr w:type="gramStart"/>
      <w:r>
        <w:rPr>
          <w:rFonts w:asciiTheme="majorHAnsi" w:hAnsiTheme="majorHAnsi"/>
        </w:rPr>
        <w:t>přiřadí</w:t>
      </w:r>
      <w:proofErr w:type="gramEnd"/>
      <w:r>
        <w:rPr>
          <w:rFonts w:asciiTheme="majorHAnsi" w:hAnsiTheme="majorHAnsi"/>
        </w:rPr>
        <w:t xml:space="preserve"> k pojmu a šipce vpravo, atd.</w:t>
      </w:r>
    </w:p>
    <w:p w:rsidR="00D132D8" w:rsidRDefault="00D132D8" w:rsidP="00D132D8">
      <w:pPr>
        <w:spacing w:after="0"/>
        <w:rPr>
          <w:rFonts w:asciiTheme="majorHAnsi" w:hAnsiTheme="majorHAnsi"/>
        </w:rPr>
      </w:pPr>
      <w:r w:rsidRPr="0030532C">
        <w:rPr>
          <w:rFonts w:asciiTheme="majorHAnsi" w:hAnsiTheme="majorHAnsi"/>
          <w:b/>
        </w:rPr>
        <w:t>CÍL</w:t>
      </w:r>
      <w:r>
        <w:rPr>
          <w:rFonts w:asciiTheme="majorHAnsi" w:hAnsiTheme="majorHAnsi"/>
        </w:rPr>
        <w:t>: chápe a pojmenuje p</w:t>
      </w:r>
      <w:r w:rsidR="0030532C">
        <w:rPr>
          <w:rFonts w:asciiTheme="majorHAnsi" w:hAnsiTheme="majorHAnsi"/>
        </w:rPr>
        <w:t>rostorové pojmy vpravo a vlevo + přiřazování ke konkrétnímu symbolu</w:t>
      </w:r>
    </w:p>
    <w:p w:rsidR="0030532C" w:rsidRDefault="0030532C" w:rsidP="00D132D8">
      <w:pPr>
        <w:spacing w:after="0"/>
        <w:rPr>
          <w:rFonts w:asciiTheme="majorHAnsi" w:hAnsiTheme="majorHAnsi"/>
        </w:rPr>
      </w:pPr>
    </w:p>
    <w:p w:rsidR="0030532C" w:rsidRPr="009710C9" w:rsidRDefault="0030532C" w:rsidP="00D132D8">
      <w:pPr>
        <w:spacing w:after="0"/>
        <w:rPr>
          <w:rFonts w:asciiTheme="majorHAnsi" w:hAnsiTheme="majorHAnsi"/>
        </w:rPr>
      </w:pPr>
    </w:p>
    <w:p w:rsidR="004E599C" w:rsidRDefault="0030532C" w:rsidP="0030532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SKLÁDANKA</w:t>
      </w:r>
    </w:p>
    <w:p w:rsidR="0030532C" w:rsidRDefault="0030532C" w:rsidP="0030532C">
      <w:pPr>
        <w:spacing w:after="0"/>
        <w:rPr>
          <w:rFonts w:asciiTheme="majorHAnsi" w:hAnsiTheme="majorHAnsi"/>
          <w:sz w:val="24"/>
          <w:szCs w:val="24"/>
        </w:rPr>
      </w:pPr>
      <w:r w:rsidRPr="0030532C">
        <w:rPr>
          <w:rFonts w:asciiTheme="majorHAnsi" w:hAnsiTheme="majorHAnsi"/>
          <w:sz w:val="24"/>
          <w:szCs w:val="24"/>
        </w:rPr>
        <w:t>Sada obsahuje 12obrázků rozstříhaných na 48 částí.</w:t>
      </w:r>
    </w:p>
    <w:p w:rsidR="0030532C" w:rsidRPr="0030532C" w:rsidRDefault="0030532C" w:rsidP="0030532C">
      <w:pPr>
        <w:spacing w:after="0"/>
        <w:rPr>
          <w:rFonts w:asciiTheme="majorHAnsi" w:hAnsiTheme="majorHAnsi"/>
          <w:sz w:val="24"/>
          <w:szCs w:val="24"/>
        </w:rPr>
      </w:pPr>
      <w:r w:rsidRPr="0030532C">
        <w:rPr>
          <w:rFonts w:asciiTheme="majorHAnsi" w:hAnsiTheme="majorHAnsi"/>
          <w:sz w:val="24"/>
          <w:szCs w:val="24"/>
        </w:rPr>
        <w:t>ÚKOL: Úkolem je poskládat z částí celek.</w:t>
      </w:r>
    </w:p>
    <w:p w:rsidR="0030532C" w:rsidRDefault="0030532C" w:rsidP="0030532C">
      <w:pPr>
        <w:spacing w:after="0"/>
        <w:rPr>
          <w:rFonts w:asciiTheme="majorHAnsi" w:hAnsiTheme="majorHAnsi"/>
          <w:color w:val="200000"/>
          <w:sz w:val="24"/>
          <w:szCs w:val="24"/>
        </w:rPr>
      </w:pPr>
      <w:r w:rsidRPr="0030532C">
        <w:rPr>
          <w:rFonts w:asciiTheme="majorHAnsi" w:hAnsiTheme="majorHAnsi"/>
          <w:sz w:val="24"/>
          <w:szCs w:val="24"/>
        </w:rPr>
        <w:t xml:space="preserve">CÍL: </w:t>
      </w:r>
      <w:r w:rsidRPr="0030532C">
        <w:rPr>
          <w:rFonts w:asciiTheme="majorHAnsi" w:hAnsiTheme="majorHAnsi"/>
          <w:color w:val="200000"/>
          <w:sz w:val="24"/>
          <w:szCs w:val="24"/>
        </w:rPr>
        <w:t>Rozvoji vnímání +</w:t>
      </w:r>
      <w:proofErr w:type="gramStart"/>
      <w:r w:rsidRPr="0030532C">
        <w:rPr>
          <w:rFonts w:asciiTheme="majorHAnsi" w:hAnsiTheme="majorHAnsi"/>
          <w:color w:val="200000"/>
          <w:sz w:val="24"/>
          <w:szCs w:val="24"/>
        </w:rPr>
        <w:t>myšlení +  pozornosti</w:t>
      </w:r>
      <w:proofErr w:type="gramEnd"/>
      <w:r w:rsidRPr="0030532C">
        <w:rPr>
          <w:rFonts w:asciiTheme="majorHAnsi" w:hAnsiTheme="majorHAnsi"/>
          <w:color w:val="200000"/>
          <w:sz w:val="24"/>
          <w:szCs w:val="24"/>
        </w:rPr>
        <w:t xml:space="preserve"> + zrakového vnímání + rozvoj řeči.</w:t>
      </w:r>
    </w:p>
    <w:p w:rsidR="00236A93" w:rsidRDefault="00236A93" w:rsidP="0030532C">
      <w:pPr>
        <w:spacing w:after="0"/>
        <w:rPr>
          <w:rFonts w:asciiTheme="majorHAnsi" w:hAnsiTheme="majorHAnsi"/>
          <w:color w:val="200000"/>
          <w:sz w:val="24"/>
          <w:szCs w:val="24"/>
        </w:rPr>
      </w:pPr>
    </w:p>
    <w:p w:rsidR="00236A93" w:rsidRDefault="00236A93" w:rsidP="00236A93">
      <w:pPr>
        <w:spacing w:after="0"/>
        <w:jc w:val="center"/>
        <w:rPr>
          <w:rFonts w:asciiTheme="majorHAnsi" w:hAnsiTheme="majorHAnsi"/>
          <w:b/>
          <w:color w:val="200000"/>
          <w:sz w:val="28"/>
          <w:szCs w:val="28"/>
          <w:u w:val="single"/>
        </w:rPr>
      </w:pPr>
    </w:p>
    <w:p w:rsidR="00236A93" w:rsidRDefault="00236A93" w:rsidP="00236A93">
      <w:pPr>
        <w:spacing w:after="0"/>
        <w:jc w:val="center"/>
        <w:rPr>
          <w:rFonts w:asciiTheme="majorHAnsi" w:hAnsiTheme="majorHAnsi"/>
          <w:b/>
          <w:color w:val="200000"/>
          <w:sz w:val="28"/>
          <w:szCs w:val="28"/>
          <w:u w:val="single"/>
        </w:rPr>
      </w:pPr>
      <w:r w:rsidRPr="00236A93">
        <w:rPr>
          <w:rFonts w:asciiTheme="majorHAnsi" w:hAnsiTheme="majorHAnsi"/>
          <w:b/>
          <w:color w:val="200000"/>
          <w:sz w:val="28"/>
          <w:szCs w:val="28"/>
          <w:u w:val="single"/>
        </w:rPr>
        <w:lastRenderedPageBreak/>
        <w:t>MONTESSORI PODLOŽKA POD OBUV</w:t>
      </w:r>
    </w:p>
    <w:p w:rsidR="00236A93" w:rsidRPr="00CA5623" w:rsidRDefault="00CA5623" w:rsidP="00236A93">
      <w:pPr>
        <w:spacing w:after="0"/>
        <w:rPr>
          <w:rFonts w:asciiTheme="majorHAnsi" w:hAnsiTheme="majorHAnsi"/>
          <w:color w:val="200000"/>
          <w:sz w:val="24"/>
          <w:szCs w:val="24"/>
        </w:rPr>
      </w:pPr>
      <w:r w:rsidRPr="00CA5623">
        <w:rPr>
          <w:rFonts w:asciiTheme="majorHAnsi" w:hAnsiTheme="majorHAnsi"/>
          <w:color w:val="200000"/>
          <w:sz w:val="24"/>
          <w:szCs w:val="24"/>
        </w:rPr>
        <w:t>Jednoduché a účinné.</w:t>
      </w:r>
      <w:r>
        <w:rPr>
          <w:rFonts w:asciiTheme="majorHAnsi" w:hAnsiTheme="majorHAnsi"/>
          <w:color w:val="200000"/>
          <w:sz w:val="24"/>
          <w:szCs w:val="24"/>
        </w:rPr>
        <w:t xml:space="preserve"> Dítě prostřednictvím obrázku samo ví, kam uklidit po příchodu domů obuv </w:t>
      </w:r>
      <w:r w:rsidRPr="00CA5623">
        <w:rPr>
          <w:rFonts w:asciiTheme="majorHAnsi" w:hAnsiTheme="majorHAnsi"/>
          <w:color w:val="200000"/>
          <w:sz w:val="24"/>
          <w:szCs w:val="24"/>
        </w:rPr>
        <w:sym w:font="Wingdings" w:char="F04A"/>
      </w:r>
      <w:r>
        <w:rPr>
          <w:rFonts w:asciiTheme="majorHAnsi" w:hAnsiTheme="majorHAnsi"/>
          <w:color w:val="200000"/>
          <w:sz w:val="24"/>
          <w:szCs w:val="24"/>
        </w:rPr>
        <w:t xml:space="preserve"> Rozvoj praktické oblasti.  </w:t>
      </w:r>
    </w:p>
    <w:p w:rsidR="00236A93" w:rsidRPr="00236A93" w:rsidRDefault="00236A93" w:rsidP="00236A9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236A93" w:rsidRPr="00236A93" w:rsidSect="008B0F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B37298"/>
    <w:rsid w:val="00030330"/>
    <w:rsid w:val="00236A93"/>
    <w:rsid w:val="002C79F4"/>
    <w:rsid w:val="0030532C"/>
    <w:rsid w:val="004E599C"/>
    <w:rsid w:val="004F598D"/>
    <w:rsid w:val="005E0EEC"/>
    <w:rsid w:val="008B0F0A"/>
    <w:rsid w:val="009710C9"/>
    <w:rsid w:val="00B37298"/>
    <w:rsid w:val="00CA5623"/>
    <w:rsid w:val="00CC275B"/>
    <w:rsid w:val="00D132D8"/>
    <w:rsid w:val="00D7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skanki</cp:lastModifiedBy>
  <cp:revision>2</cp:revision>
  <dcterms:created xsi:type="dcterms:W3CDTF">2013-11-12T13:25:00Z</dcterms:created>
  <dcterms:modified xsi:type="dcterms:W3CDTF">2013-11-12T13:25:00Z</dcterms:modified>
</cp:coreProperties>
</file>